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20" w:type="dxa"/>
        <w:tblInd w:w="93" w:type="dxa"/>
        <w:tblLook w:val="04A0" w:firstRow="1" w:lastRow="0" w:firstColumn="1" w:lastColumn="0" w:noHBand="0" w:noVBand="1"/>
      </w:tblPr>
      <w:tblGrid>
        <w:gridCol w:w="600"/>
        <w:gridCol w:w="9520"/>
      </w:tblGrid>
      <w:tr w:rsidR="00D3151C" w:rsidRPr="00D3151C" w:rsidTr="00D3151C">
        <w:trPr>
          <w:trHeight w:val="129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D3151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</w:p>
        </w:tc>
        <w:tc>
          <w:tcPr>
            <w:tcW w:w="9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151C" w:rsidRPr="00D3151C" w:rsidRDefault="00D3151C" w:rsidP="005A726B">
            <w:pPr>
              <w:spacing w:after="0" w:line="240" w:lineRule="auto"/>
              <w:ind w:right="-68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Приложение 10</w:t>
            </w: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br/>
              <w:t>к проекту Закона Томской области</w:t>
            </w: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br/>
            </w:r>
            <w:r w:rsidR="000A4BC7" w:rsidRPr="000A4BC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Об областном бюджете на 2026 год и</w:t>
            </w: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br/>
              <w:t>на плановый период 2027 и 2028 годов</w:t>
            </w:r>
            <w:r w:rsidR="000A4BC7" w:rsidRPr="000A4BC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D3151C" w:rsidRPr="00D3151C" w:rsidTr="00D3151C">
        <w:trPr>
          <w:trHeight w:val="27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D3151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</w:p>
        </w:tc>
        <w:tc>
          <w:tcPr>
            <w:tcW w:w="9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151C" w:rsidRPr="00D3151C" w:rsidRDefault="00D3151C" w:rsidP="00D3151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3151C" w:rsidRPr="000A4BC7" w:rsidRDefault="00D3151C" w:rsidP="00D3151C">
      <w:pPr>
        <w:spacing w:after="0" w:line="240" w:lineRule="auto"/>
        <w:jc w:val="center"/>
        <w:rPr>
          <w:rFonts w:ascii="PT Astra Serif" w:eastAsia="Times New Roman" w:hAnsi="PT Astra Serif" w:cs="Calibri"/>
          <w:b/>
          <w:bCs/>
          <w:color w:val="000000"/>
          <w:sz w:val="26"/>
          <w:szCs w:val="26"/>
          <w:lang w:eastAsia="ru-RU"/>
        </w:rPr>
      </w:pPr>
      <w:r w:rsidRPr="00D3151C">
        <w:rPr>
          <w:rFonts w:ascii="PT Astra Serif" w:eastAsia="Times New Roman" w:hAnsi="PT Astra Serif" w:cs="Calibri"/>
          <w:b/>
          <w:bCs/>
          <w:color w:val="000000"/>
          <w:sz w:val="26"/>
          <w:szCs w:val="26"/>
          <w:lang w:eastAsia="ru-RU"/>
        </w:rPr>
        <w:t>Случаи</w:t>
      </w:r>
      <w:r w:rsidRPr="00D3151C">
        <w:rPr>
          <w:rFonts w:ascii="PT Astra Serif" w:eastAsia="Times New Roman" w:hAnsi="PT Astra Serif" w:cs="Calibri"/>
          <w:b/>
          <w:bCs/>
          <w:color w:val="000000"/>
          <w:sz w:val="26"/>
          <w:szCs w:val="26"/>
          <w:lang w:eastAsia="ru-RU"/>
        </w:rPr>
        <w:br/>
        <w:t>предоставления субсидий некоммерческим организациям (за исключением государственных (муниципальных) учреждений)</w:t>
      </w:r>
    </w:p>
    <w:p w:rsidR="001E54F8" w:rsidRPr="000A4BC7" w:rsidRDefault="001E54F8">
      <w:pPr>
        <w:rPr>
          <w:rFonts w:ascii="PT Astra Serif" w:hAnsi="PT Astra Serif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696"/>
        <w:gridCol w:w="9384"/>
      </w:tblGrid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1C" w:rsidRPr="00D3151C" w:rsidRDefault="00D3151C" w:rsidP="00D3151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1C" w:rsidRPr="00D3151C" w:rsidRDefault="00D3151C" w:rsidP="00D3151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Случаи предоставления субсидий некоммерческим организациям (за исключением государственных (муниципальных) учреждений) в рамках государственных программ Томской области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D3151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D3151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D3151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0A4BC7" w:rsidRPr="000A4BC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Улучшение инвестиционного климата и развитие экспорта Томской области</w:t>
            </w:r>
            <w:r w:rsidR="000A4BC7" w:rsidRPr="000A4BC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472D2D" w:rsidP="00D3151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автономной некоммерческой организации 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Агентство инвестиционного развития Томской области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в целях улучшения состояния инвестиционного климата в Томской области, в том числе обеспечения деятельности автономной некоммерческой организации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472D2D" w:rsidP="00D3151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автономной некоммерческой организации 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Агентство инвестиционного развития Томской области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поддержку экспортной деятельности субъектов малого и среднего предпринимательства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D3151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0A4BC7" w:rsidRPr="000A4BC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Научно-технологическое развитие Томской области</w:t>
            </w:r>
            <w:r w:rsidR="000A4BC7" w:rsidRPr="000A4BC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472D2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субсидия автономной некоммерческой организации </w:t>
            </w:r>
            <w:r w:rsidR="000A4BC7" w:rsidRPr="000A4BC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Центр инжиниринга и инноваций Томской области</w:t>
            </w:r>
            <w:r w:rsidR="000A4BC7" w:rsidRPr="000A4BC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на финансовое обеспечение затрат, возникающих при проведении мероприятий, направленных на реализацию Национальной технологической инициативы в Томской области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472D2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субсидия автономной некоммерческой организации </w:t>
            </w:r>
            <w:r w:rsidR="000A4BC7" w:rsidRPr="000A4BC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Центр инжиниринга и инноваций Томской области</w:t>
            </w:r>
            <w:r w:rsidR="000A4BC7" w:rsidRPr="000A4BC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на финансовое обеспечение затрат по проведению </w:t>
            </w:r>
            <w:proofErr w:type="spellStart"/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выставочно</w:t>
            </w:r>
            <w:proofErr w:type="spellEnd"/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-ярмарочных, коммуникативных мероприятий по продвижению инновационных компаний и их продукции, в том числе участников инновационного территориального кластера </w:t>
            </w:r>
            <w:r w:rsidR="000A4BC7" w:rsidRPr="000A4BC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Smart</w:t>
            </w:r>
            <w:proofErr w:type="spellEnd"/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Technologies</w:t>
            </w:r>
            <w:proofErr w:type="spellEnd"/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Tomsk</w:t>
            </w:r>
            <w:proofErr w:type="spellEnd"/>
            <w:r w:rsidR="000A4BC7" w:rsidRPr="000A4BC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472D2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субсидия автономной некоммерческой организации </w:t>
            </w:r>
            <w:r w:rsidR="000A4BC7" w:rsidRPr="000A4BC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Центр инжиниринга и инноваций Томской области</w:t>
            </w:r>
            <w:r w:rsidR="000A4BC7" w:rsidRPr="000A4BC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на финансовое обеспечение затрат, связанных с организацией и проведением мероприятий, направленных на содействие развитию </w:t>
            </w:r>
            <w:proofErr w:type="spellStart"/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стартапов</w:t>
            </w:r>
            <w:proofErr w:type="spellEnd"/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, вовлечение молодежи в региональную инновационную деятельность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472D2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субсидия автономной некоммерческой организации </w:t>
            </w:r>
            <w:r w:rsidR="000A4BC7" w:rsidRPr="000A4BC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Центр инжиниринга и инноваций Томской области</w:t>
            </w:r>
            <w:r w:rsidR="000A4BC7" w:rsidRPr="000A4BC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на финансовое обеспечение затрат, связанных с развитием и обеспечением деятельности некоммерческой организации и пространства коллективной работы </w:t>
            </w:r>
            <w:r w:rsidR="000A4BC7" w:rsidRPr="000A4BC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Точка кипения</w:t>
            </w:r>
            <w:r w:rsidR="000A4BC7" w:rsidRPr="000A4BC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472D2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субсидия Союзу </w:t>
            </w:r>
            <w:r w:rsidR="000A4BC7" w:rsidRPr="000A4BC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Торгово-промышленная палата Томской области</w:t>
            </w:r>
            <w:r w:rsidR="000A4BC7" w:rsidRPr="000A4BC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на реализацию мероприятий, связанных с проведением форума молодых ученых, инженеров и предпринимателей </w:t>
            </w:r>
            <w:r w:rsidR="000A4BC7" w:rsidRPr="000A4BC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U-NOVUS</w:t>
            </w:r>
            <w:r w:rsidR="000A4BC7" w:rsidRPr="000A4BC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472D2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субсидия автономной некоммерческой организации </w:t>
            </w:r>
            <w:r w:rsidR="000A4BC7" w:rsidRPr="000A4BC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Центр инжиниринга и инноваций Томской области</w:t>
            </w:r>
            <w:r w:rsidR="000A4BC7" w:rsidRPr="000A4BC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на предоставление мер поддержки субъектам инновационной деятельности, оказание комплекса инженерно-консультационных и инжиниринговых услуг, услуг по содействию в коммерциализации результатов интеллектуальной деятельности</w:t>
            </w:r>
          </w:p>
        </w:tc>
      </w:tr>
    </w:tbl>
    <w:p w:rsidR="000A4BC7" w:rsidRDefault="000A4BC7" w:rsidP="00D3151C">
      <w:pPr>
        <w:spacing w:after="0" w:line="240" w:lineRule="auto"/>
        <w:jc w:val="center"/>
        <w:rPr>
          <w:rFonts w:ascii="PT Astra Serif" w:eastAsia="Times New Roman" w:hAnsi="PT Astra Serif" w:cs="Calibri"/>
          <w:color w:val="000000"/>
          <w:sz w:val="24"/>
          <w:szCs w:val="24"/>
          <w:lang w:eastAsia="ru-RU"/>
        </w:rPr>
        <w:sectPr w:rsidR="000A4BC7" w:rsidSect="00950EE2">
          <w:headerReference w:type="default" r:id="rId7"/>
          <w:pgSz w:w="11906" w:h="16838"/>
          <w:pgMar w:top="1134" w:right="567" w:bottom="1134" w:left="1134" w:header="709" w:footer="709" w:gutter="0"/>
          <w:pgNumType w:start="90"/>
          <w:cols w:space="708"/>
          <w:docGrid w:linePitch="360"/>
        </w:sect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696"/>
        <w:gridCol w:w="9384"/>
      </w:tblGrid>
      <w:tr w:rsidR="000A4BC7" w:rsidRPr="00D3151C" w:rsidTr="005A726B">
        <w:trPr>
          <w:cantSplit/>
          <w:trHeight w:val="20"/>
          <w:tblHeader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4BC7" w:rsidRPr="00D3151C" w:rsidRDefault="000A4BC7" w:rsidP="008F461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9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BC7" w:rsidRPr="00D3151C" w:rsidRDefault="000A4BC7" w:rsidP="008F461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Случаи предоставления субсидий некоммерческим организациям (за исключением государственных (муниципальных) учреждений) в рамках государственных программ Томской области</w:t>
            </w:r>
          </w:p>
        </w:tc>
      </w:tr>
      <w:tr w:rsidR="000A4BC7" w:rsidRPr="00D3151C" w:rsidTr="005A726B">
        <w:trPr>
          <w:cantSplit/>
          <w:trHeight w:val="20"/>
          <w:tblHeader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BC7" w:rsidRPr="00D3151C" w:rsidRDefault="000A4BC7" w:rsidP="008F461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BC7" w:rsidRPr="00D3151C" w:rsidRDefault="000A4BC7" w:rsidP="008F461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A4BC7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BC7" w:rsidRPr="00D3151C" w:rsidRDefault="000A4BC7" w:rsidP="00472D2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BC7" w:rsidRPr="00D3151C" w:rsidRDefault="000A4BC7" w:rsidP="008F461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субсидия автономной некоммерческой организации </w:t>
            </w:r>
            <w:r w:rsidRPr="000A4BC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Научно-производственный центр беспилотных авиационных систем Томской области</w:t>
            </w:r>
            <w:r w:rsidRPr="000A4BC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на финансовое обеспечение затрат в области научных разработок серийных беспилотных авиационных систем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D3151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0A4BC7" w:rsidRPr="000A4BC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Развитие предпринимательства и повышение эффективности государственного управления социально-экономическим развитием Томской области</w:t>
            </w:r>
            <w:r w:rsidR="000A4BC7" w:rsidRPr="000A4BC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472D2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финансовое обеспечение деятельности (</w:t>
            </w:r>
            <w:proofErr w:type="spellStart"/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докапитализация</w:t>
            </w:r>
            <w:proofErr w:type="spellEnd"/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) регионального фонда развития промышленности (некоммерческая организация 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Фонд развития промышленности Томской области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)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472D2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некоммерческой организации 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Фонд развития бизнеса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развитие и обеспечение деятельности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51C" w:rsidRPr="00D3151C" w:rsidRDefault="00D3151C" w:rsidP="00472D2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Союзу 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Торгово-промышленная палата Томской области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финансовое обеспечение затрат, связанных с развитием и обеспечением деятельности проектного офиса по развитию туризма и индустрии гостеприимства Томской области, в том числе на продвижение туристских ресурсов, туристской индустрии и туристского продукта Томской области на российский и международный рынок, повышение уровня компетенции, взаимодействия участников туристического рынка и повышение качества оказываемых ими услуг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472D2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субсидии некоммерческой организации 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Фонд развития промышленности Томской области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в целях стимулирования деятельности в сфере промышленности, в том числе развития и обеспечения деятельности регионального фонда развития промышленности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472D2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автономной некоммерческой организации 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Агентство инвестиционного развития Томской области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оказание услуг и мер поддержки субъектам малого и среднего предпринимательства и гражданам, желающим вести бизнес, в рамках реализации федерального проекта 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Малое и среднее предпринимательство и поддержка индивидуальной предпринимательской инициативы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472D2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Союзу 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Торгово-промышленная палата Томской области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реализацию мероприятий федерального проекта 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Производительность труда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51C" w:rsidRPr="00D3151C" w:rsidRDefault="00D3151C" w:rsidP="00D3151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0A4BC7" w:rsidRPr="000A4BC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Развитие рынка труда в Томской области</w:t>
            </w:r>
            <w:r w:rsidR="000A4BC7" w:rsidRPr="000A4BC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472D2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возмещение части затрат работодателям в целях содействия занятости отдельных категорий граждан 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:rsidR="00D3151C" w:rsidRPr="00D3151C" w:rsidRDefault="00D3151C" w:rsidP="00472D2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возмещение части затрат работодателям на оборудование (оснащение) рабочих мест для трудоустройства незанятых инвалидов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D3151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0A4BC7" w:rsidRPr="000A4BC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Развитие сельского хозяйства, рынков сырья и продовольствия в Томской области</w:t>
            </w:r>
            <w:r w:rsidR="000A4BC7" w:rsidRPr="000A4BC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472D2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поддержка приоритетных направлений малого агробизнеса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51C" w:rsidRPr="00D3151C" w:rsidRDefault="00D3151C" w:rsidP="00D3151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0A4BC7" w:rsidRPr="000A4BC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Развитие молодежной политики, физической культуры и спорта в Томской области</w:t>
            </w:r>
            <w:r w:rsidR="000A4BC7" w:rsidRPr="000A4BC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51C" w:rsidRPr="00D3151C" w:rsidRDefault="00D3151C" w:rsidP="00472D2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финансовое обеспечение затрат, связанных с реализацией программ молодежных и детских общественных объединений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51C" w:rsidRPr="00D3151C" w:rsidRDefault="00D3151C" w:rsidP="00472D2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обеспечение материально-технической базы, затрат, необходимых для функционирования деятельности некоммерческой организации 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Региональное отделение Общероссийского общественно-государственного движения детей и молодежи 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Движение первых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Томской области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D3151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0A4BC7" w:rsidRPr="000A4BC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Развитие образования в Томской области</w:t>
            </w:r>
            <w:r w:rsidR="000A4BC7" w:rsidRPr="000A4BC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472D2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lastRenderedPageBreak/>
              <w:t>7.1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автономной некоммерческой организации дополнительного образования 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Детский технопарк 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proofErr w:type="spellStart"/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Кванториум</w:t>
            </w:r>
            <w:proofErr w:type="spellEnd"/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создание условий, обеспечивающих доступность дополнительных общеобразовательных программ естественно-научной и технической направленности для обучающихся в г. Томске и Томской области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472D2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автономной некоммерческой организации дополнительного образования 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Детский технопарк 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proofErr w:type="spellStart"/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Кванториум</w:t>
            </w:r>
            <w:proofErr w:type="spellEnd"/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информационно-методическое сопровождение кружкового движения и организацию проведения Национальной технологической олимпиады</w:t>
            </w:r>
          </w:p>
        </w:tc>
      </w:tr>
      <w:tr w:rsidR="00D3151C" w:rsidRPr="000A4BC7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51C" w:rsidRPr="000A4BC7" w:rsidRDefault="00D3151C" w:rsidP="00D3151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51C" w:rsidRPr="000A4BC7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автономной некоммерческой организации дополнительного образования 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Детский технопарк 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proofErr w:type="spellStart"/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Кванториум</w:t>
            </w:r>
            <w:proofErr w:type="spellEnd"/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материально - техническое обеспечение  проведения  Регионального  марафона  мастер - классов 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proofErr w:type="spellStart"/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Техномарафон</w:t>
            </w:r>
            <w:proofErr w:type="spellEnd"/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D3151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0A4BC7" w:rsidRPr="000A4BC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Социальная поддержка населения Томской области</w:t>
            </w:r>
            <w:r w:rsidR="000A4BC7" w:rsidRPr="000A4BC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472D2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некоммерческой организации 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Томская региональная организация Общероссийской общественной организации 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Российский Союз ветеранов Афганистана и специальных военных операций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финансовое обеспечение затрат, возникающих при проведении мероприятий, направленных на организацию перевозки тел погибших военнослужащих, участвовавших в специальной военной операции, в том числе на организацию деятельности некоммерческой организации, связанной с перевозкой тел погибших военнослужащих, участвовавших в специальной военной операции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472D2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субсидия Адвокатской палате Томской области на оплату труда и компенсацию расходов адвокатам, являющимся участниками государственной системы бесплатной юридической помощи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472D2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субсидия Томской областной нотариальной палате на компенсацию оплаты нотариальных действий, совершенных нотариусами бесплатно в рамках государственной системы бесплатной юридической помощи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472D2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выплата компенсации поставщику (поставщикам) социальных услуг, которые включены в реестр поставщиков социальных услуг Томской области, но не участвуют в выполнении государственного задания (заказа), при получении у них гражданином социальных услуг, предусмотренных индивидуальной программой предоставления социальных услуг</w:t>
            </w:r>
          </w:p>
        </w:tc>
      </w:tr>
      <w:tr w:rsidR="00D3151C" w:rsidRPr="000A4BC7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51C" w:rsidRPr="00D3151C" w:rsidRDefault="00D3151C" w:rsidP="00472D2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51C" w:rsidRPr="00D3151C" w:rsidRDefault="000A4BC7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субсидия неко</w:t>
            </w:r>
            <w:r w:rsidR="00D3151C"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ммерческой организации </w:t>
            </w:r>
            <w:r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="00D3151C"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Томское региональное отделение Всероссийской общественной организации ветеранов (пенсионеров) войны, труда, Вооруженных Сил и правоохранительных органов</w:t>
            </w:r>
            <w:r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="00D3151C"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  финансовое обеспечение затрат, возникающих при проведении мероприятий, посвященных дням воинской славы и памятным датам России, другим событиям истории Отечества, мероприятий  по улучшению социально-экономических условий жизни  инвалидов и участников Великой Отечественной войны, тружеников тыла военных лет, вдов участников Великой Отечественной войны и лиц, приравненных к ним</w:t>
            </w:r>
          </w:p>
        </w:tc>
      </w:tr>
      <w:tr w:rsidR="00D3151C" w:rsidRPr="000A4BC7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51C" w:rsidRPr="00D3151C" w:rsidRDefault="00D3151C" w:rsidP="00472D2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некоммерческой организации 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Томская региональная организация Общероссийской общественной организации 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Российский Союз ветеранов Афганистана и специальных военных операций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  финансовое обеспечение затрат, возникающих при проведении мероприятий, посвященных дням воинской славы и памятным датам России, другим событиям истории Отечества, мероприятий направленных на формирование активного образа   ветеранов  и инвалидов боевых действий, участников  специальной военной операции,  членов их семей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51C" w:rsidRPr="00D3151C" w:rsidRDefault="00D3151C" w:rsidP="00D3151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0A4BC7" w:rsidRPr="000A4BC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Жилье и городская среда Томской области</w:t>
            </w:r>
            <w:r w:rsidR="000A4BC7" w:rsidRPr="000A4BC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51C" w:rsidRPr="00D3151C" w:rsidRDefault="00D3151C" w:rsidP="00472D2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lastRenderedPageBreak/>
              <w:t>9.1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фонду 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Региональный фонд капитального ремонта многоквартирных домов Томской области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финансовое обеспечение затрат, возникающих в результате деятельности, направленной на обеспечение проведения капитального ремонта общего имущества в многоквартирных домах на территории Томской области и создания условий для формирования фондов капитального ремонта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472D2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на обеспечение деятельности общественно полезного фонда 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Центр компетенций по вопросам городской среды Томской области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51C" w:rsidRPr="00D3151C" w:rsidRDefault="00D3151C" w:rsidP="00472D2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некоммерческой организации 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Фонд защиты прав граждан - участников долевого строительства в Томской области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финансовое обеспечение затрат, возникающих в результате деятельности, направленной на проведение мероприятий по защите прав граждан - участников долевого строительства в Томской области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D3151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0A4BC7" w:rsidRPr="000A4BC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Обеспечение безопасности населения Томской области</w:t>
            </w:r>
            <w:r w:rsidR="000A4BC7" w:rsidRPr="000A4BC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472D2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социальная реабилитация и </w:t>
            </w:r>
            <w:proofErr w:type="spellStart"/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ресоциализация</w:t>
            </w:r>
            <w:proofErr w:type="spellEnd"/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472D2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организация социальной реабилитации и </w:t>
            </w:r>
            <w:proofErr w:type="spellStart"/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ресоциализации</w:t>
            </w:r>
            <w:proofErr w:type="spellEnd"/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в отношении лиц, освободившихся из учреждений, исполняющих наказания в виде принудительных работ или лишения свободы, и оказавшихся в трудной жизненной ситуации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51C" w:rsidRPr="00D3151C" w:rsidRDefault="00D3151C" w:rsidP="00D3151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0A4BC7" w:rsidRPr="000A4BC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Развитие коммунальной инфраструктуры в Томской области</w:t>
            </w:r>
            <w:r w:rsidR="000A4BC7" w:rsidRPr="000A4BC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51C" w:rsidRPr="00D3151C" w:rsidRDefault="00D3151C" w:rsidP="00472D2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автономной некоммерческой организации 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Томский центр ресурсосбережения и </w:t>
            </w:r>
            <w:proofErr w:type="spellStart"/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реализацию политики по энергосбережению и повышению энергетической эффективности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D3151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0A4BC7" w:rsidRPr="000A4BC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Эффективное управление региональными финансами, государственными закупками и совершенствование межбюджетных отношений в Томской области</w:t>
            </w:r>
            <w:r w:rsidR="000A4BC7" w:rsidRPr="000A4BC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51C" w:rsidRPr="00D3151C" w:rsidRDefault="00D3151C" w:rsidP="00472D2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некоммерческому партнерству по развитию финансовой культуры 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Финансы Коммуникации Информация</w:t>
            </w:r>
            <w:r w:rsidR="000A4BC7" w:rsidRPr="000A4BC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51C" w:rsidRPr="00D3151C" w:rsidRDefault="00D3151C" w:rsidP="00D3151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0A4BC7" w:rsidRPr="000A4BC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D3151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регионального и муниципального управления в Томской области</w:t>
            </w:r>
            <w:r w:rsidR="000A4BC7" w:rsidRPr="000A4BC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D3151C" w:rsidRPr="00D3151C" w:rsidTr="005A726B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51C" w:rsidRPr="00D3151C" w:rsidRDefault="00D3151C" w:rsidP="00472D2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51C" w:rsidRPr="00D3151C" w:rsidRDefault="00D3151C" w:rsidP="000A4BC7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3151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предоставление на конкурсной основе субсидий для реализации социальных проектов</w:t>
            </w:r>
          </w:p>
        </w:tc>
      </w:tr>
    </w:tbl>
    <w:p w:rsidR="00D3151C" w:rsidRPr="000A4BC7" w:rsidRDefault="00D3151C">
      <w:pPr>
        <w:rPr>
          <w:rFonts w:ascii="PT Astra Serif" w:hAnsi="PT Astra Serif"/>
        </w:rPr>
      </w:pPr>
      <w:bookmarkStart w:id="0" w:name="_GoBack"/>
      <w:bookmarkEnd w:id="0"/>
    </w:p>
    <w:sectPr w:rsidR="00D3151C" w:rsidRPr="000A4BC7" w:rsidSect="00D3151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D55" w:rsidRDefault="00CA5D55" w:rsidP="00234795">
      <w:pPr>
        <w:spacing w:after="0" w:line="240" w:lineRule="auto"/>
      </w:pPr>
      <w:r>
        <w:separator/>
      </w:r>
    </w:p>
  </w:endnote>
  <w:endnote w:type="continuationSeparator" w:id="0">
    <w:p w:rsidR="00CA5D55" w:rsidRDefault="00CA5D55" w:rsidP="00234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D55" w:rsidRDefault="00CA5D55" w:rsidP="00234795">
      <w:pPr>
        <w:spacing w:after="0" w:line="240" w:lineRule="auto"/>
      </w:pPr>
      <w:r>
        <w:separator/>
      </w:r>
    </w:p>
  </w:footnote>
  <w:footnote w:type="continuationSeparator" w:id="0">
    <w:p w:rsidR="00CA5D55" w:rsidRDefault="00CA5D55" w:rsidP="002347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684397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234795" w:rsidRPr="00234795" w:rsidRDefault="00234795" w:rsidP="00234795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234795">
          <w:rPr>
            <w:rFonts w:ascii="PT Astra Serif" w:hAnsi="PT Astra Serif"/>
            <w:sz w:val="24"/>
            <w:szCs w:val="24"/>
          </w:rPr>
          <w:fldChar w:fldCharType="begin"/>
        </w:r>
        <w:r w:rsidRPr="00234795">
          <w:rPr>
            <w:rFonts w:ascii="PT Astra Serif" w:hAnsi="PT Astra Serif"/>
            <w:sz w:val="24"/>
            <w:szCs w:val="24"/>
          </w:rPr>
          <w:instrText>PAGE   \* MERGEFORMAT</w:instrText>
        </w:r>
        <w:r w:rsidRPr="00234795">
          <w:rPr>
            <w:rFonts w:ascii="PT Astra Serif" w:hAnsi="PT Astra Serif"/>
            <w:sz w:val="24"/>
            <w:szCs w:val="24"/>
          </w:rPr>
          <w:fldChar w:fldCharType="separate"/>
        </w:r>
        <w:r w:rsidR="00950EE2">
          <w:rPr>
            <w:rFonts w:ascii="PT Astra Serif" w:hAnsi="PT Astra Serif"/>
            <w:noProof/>
            <w:sz w:val="24"/>
            <w:szCs w:val="24"/>
          </w:rPr>
          <w:t>93</w:t>
        </w:r>
        <w:r w:rsidRPr="0023479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90D"/>
    <w:rsid w:val="000A4BC7"/>
    <w:rsid w:val="001E54F8"/>
    <w:rsid w:val="00234795"/>
    <w:rsid w:val="00472D2D"/>
    <w:rsid w:val="005A726B"/>
    <w:rsid w:val="005E490D"/>
    <w:rsid w:val="00950EE2"/>
    <w:rsid w:val="00A87B8A"/>
    <w:rsid w:val="00CA5D55"/>
    <w:rsid w:val="00D3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4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4795"/>
  </w:style>
  <w:style w:type="paragraph" w:styleId="a5">
    <w:name w:val="footer"/>
    <w:basedOn w:val="a"/>
    <w:link w:val="a6"/>
    <w:uiPriority w:val="99"/>
    <w:unhideWhenUsed/>
    <w:rsid w:val="00234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47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4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4795"/>
  </w:style>
  <w:style w:type="paragraph" w:styleId="a5">
    <w:name w:val="footer"/>
    <w:basedOn w:val="a"/>
    <w:link w:val="a6"/>
    <w:uiPriority w:val="99"/>
    <w:unhideWhenUsed/>
    <w:rsid w:val="00234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47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0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1640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Бардовская Дарья Викторовна (bdav)</dc:creator>
  <cp:keywords/>
  <dc:description/>
  <cp:lastModifiedBy>Ширина Светлана Николаевна (shsn)</cp:lastModifiedBy>
  <cp:revision>7</cp:revision>
  <dcterms:created xsi:type="dcterms:W3CDTF">2025-12-12T07:21:00Z</dcterms:created>
  <dcterms:modified xsi:type="dcterms:W3CDTF">2025-12-15T03:00:00Z</dcterms:modified>
</cp:coreProperties>
</file>